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E562DD" w:rsidR="00E562DD" w:rsidP="47F4C9C4" w:rsidRDefault="00E562DD" w14:paraId="30C2FDD5" w14:noSpellErr="1" w14:textId="6A0C63A3">
      <w:pPr>
        <w:spacing w:before="100" w:beforeAutospacing="on" w:after="100" w:afterAutospacing="on" w:line="276" w:lineRule="auto"/>
        <w:jc w:val="center"/>
        <w:outlineLvl w:val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47F4C9C4" w:rsidR="1A80CC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  <w:lang w:eastAsia="en-GB"/>
        </w:rPr>
        <w:t>Whistleblo</w:t>
      </w:r>
      <w:r w:rsidRPr="47F4C9C4" w:rsidR="1A80CC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  <w:lang w:eastAsia="en-GB"/>
        </w:rPr>
        <w:t>wing Policy</w:t>
      </w:r>
    </w:p>
    <w:p w:rsidRPr="00E562DD" w:rsidR="00E562DD" w:rsidP="03C36073" w:rsidRDefault="00E562DD" w14:paraId="43909B7C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1. Purpose</w:t>
      </w:r>
    </w:p>
    <w:p w:rsidRPr="00E562DD" w:rsidR="00E562DD" w:rsidP="03C36073" w:rsidRDefault="00E562DD" w14:paraId="1DA9CC59" w14:textId="10F248B2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The purpose of this policy is to encourage staff</w:t>
      </w:r>
      <w:r w:rsidRPr="03C36073" w:rsidR="593D62CF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and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volunteers to raise concerns about wrongdoing or malpractice within NWCU without fear of retaliation. The policy provides a framework for reporting concerns and ensures they are addressed appropriately.</w:t>
      </w:r>
    </w:p>
    <w:p w:rsidRPr="00E562DD" w:rsidR="00E562DD" w:rsidP="03C36073" w:rsidRDefault="00E562DD" w14:paraId="1611462E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2. Scope</w:t>
      </w:r>
    </w:p>
    <w:p w:rsidRPr="00E562DD" w:rsidR="00E562DD" w:rsidP="03C36073" w:rsidRDefault="00E562DD" w14:paraId="2FBE1001" w14:textId="058B71B6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This policy applies to all NWCU staff, volunteers, and individuals working on behalf of the organisation.</w:t>
      </w:r>
    </w:p>
    <w:p w:rsidRPr="00E562DD" w:rsidR="00E562DD" w:rsidP="03C36073" w:rsidRDefault="00E562DD" w14:paraId="2978C02B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3. Principles</w:t>
      </w:r>
    </w:p>
    <w:p w:rsidRPr="00E562DD" w:rsidR="00E562DD" w:rsidP="03C36073" w:rsidRDefault="00E562DD" w14:paraId="1871083E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NWCU is committed to:</w:t>
      </w:r>
    </w:p>
    <w:p w:rsidRPr="00E562DD" w:rsidR="00E562DD" w:rsidP="03C36073" w:rsidRDefault="00E562DD" w14:paraId="4355E51A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Providing a safe and confidential environment to raise concerns</w:t>
      </w:r>
    </w:p>
    <w:p w:rsidRPr="00E562DD" w:rsidR="00E562DD" w:rsidP="03C36073" w:rsidRDefault="00E562DD" w14:paraId="5142E139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Ensuring concerns are investigated fairly and promptly</w:t>
      </w:r>
    </w:p>
    <w:p w:rsidRPr="00E562DD" w:rsidR="00E562DD" w:rsidP="03C36073" w:rsidRDefault="00E562DD" w14:paraId="0DC72C30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Protecting individuals from retaliation or victimisation for raising concerns in good faith</w:t>
      </w:r>
    </w:p>
    <w:p w:rsidRPr="00E562DD" w:rsidR="00E562DD" w:rsidP="03C36073" w:rsidRDefault="00E562DD" w14:paraId="2CF6F72B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Complying with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relevant legislation, including the Public Interest Disclosure Act</w:t>
      </w:r>
    </w:p>
    <w:p w:rsidRPr="00E562DD" w:rsidR="00E562DD" w:rsidP="03C36073" w:rsidRDefault="00E562DD" w14:paraId="37FEC021" w14:textId="77777777">
      <w:pPr>
        <w:spacing w:before="100" w:beforeAutospacing="on" w:after="100" w:afterAutospacing="on" w:line="276" w:lineRule="auto"/>
        <w:outlineLvl w:val="1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4. What to Report</w:t>
      </w:r>
    </w:p>
    <w:p w:rsidRPr="00E562DD" w:rsidR="00E562DD" w:rsidP="03C36073" w:rsidRDefault="00E562DD" w14:paraId="431D7C64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Concerns may include, but are not limited to:</w:t>
      </w:r>
    </w:p>
    <w:p w:rsidRPr="00E562DD" w:rsidR="00E562DD" w:rsidP="03C36073" w:rsidRDefault="00E562DD" w14:paraId="5D39F054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Breaches of laws or regulations</w:t>
      </w:r>
    </w:p>
    <w:p w:rsidRPr="00E562DD" w:rsidR="00E562DD" w:rsidP="03C36073" w:rsidRDefault="00E562DD" w14:paraId="12C5A4DA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Fraud, theft, or financial malpractice</w:t>
      </w:r>
    </w:p>
    <w:p w:rsidRPr="00E562DD" w:rsidR="00E562DD" w:rsidP="03C36073" w:rsidRDefault="00E562DD" w14:paraId="43520CF9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Breaches of safeguarding or welfare responsibilities</w:t>
      </w:r>
    </w:p>
    <w:p w:rsidRPr="00E562DD" w:rsidR="00E562DD" w:rsidP="03C36073" w:rsidRDefault="00E562DD" w14:paraId="3DC874C3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Health and safety risks</w:t>
      </w:r>
    </w:p>
    <w:p w:rsidRPr="00E562DD" w:rsidR="00E562DD" w:rsidP="03C36073" w:rsidRDefault="00E562DD" w14:paraId="4E34418B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Harassment, bullying, or discrimination</w:t>
      </w:r>
    </w:p>
    <w:p w:rsidRPr="00E562DD" w:rsidR="00E562DD" w:rsidP="03C36073" w:rsidRDefault="00E562DD" w14:paraId="45C35021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Deliberate concealment of any of the above</w:t>
      </w:r>
    </w:p>
    <w:p w:rsidRPr="00E562DD" w:rsidR="00E562DD" w:rsidP="03C36073" w:rsidRDefault="00E562DD" w14:paraId="3F8DAA66" w14:textId="77777777">
      <w:pPr>
        <w:spacing w:before="100" w:beforeAutospacing="on" w:after="100" w:afterAutospacing="on" w:line="276" w:lineRule="auto"/>
        <w:outlineLvl w:val="1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5. Raising a Concern</w:t>
      </w:r>
    </w:p>
    <w:p w:rsidRPr="00E562DD" w:rsidR="00E562DD" w:rsidP="03C36073" w:rsidRDefault="00E562DD" w14:paraId="38CEF155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5.1 Informal Concerns</w:t>
      </w:r>
    </w:p>
    <w:p w:rsidRPr="00E562DD" w:rsidR="00E562DD" w:rsidP="03C36073" w:rsidRDefault="00E562DD" w14:paraId="760D2164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Where 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appropriate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, concerns should be raised informally with a Line Manager or 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designated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senior officer. Some issues may be resolved quickly at this stage.</w:t>
      </w:r>
    </w:p>
    <w:p w:rsidRPr="00E562DD" w:rsidR="00E562DD" w:rsidP="03C36073" w:rsidRDefault="00E562DD" w14:paraId="70C6FF86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5.2 Formal Concerns</w:t>
      </w:r>
    </w:p>
    <w:p w:rsidRPr="00E562DD" w:rsidR="00E562DD" w:rsidP="03C36073" w:rsidRDefault="00E562DD" w14:paraId="1D459DCF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If informal resolution is not 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appropriate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or effective, concerns may be raised formally:</w:t>
      </w:r>
    </w:p>
    <w:p w:rsidRPr="00E562DD" w:rsidR="00E562DD" w:rsidP="03C36073" w:rsidRDefault="00E562DD" w14:paraId="12C3D7DB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In writing, clearly outlining the nature of the concern and any evidence</w:t>
      </w:r>
    </w:p>
    <w:p w:rsidRPr="00E562DD" w:rsidR="00E562DD" w:rsidP="03C36073" w:rsidRDefault="00E562DD" w14:paraId="7E3CB53C" w14:textId="4EBDC108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To a designated whistleblowing officer or NWCU management</w:t>
      </w:r>
    </w:p>
    <w:p w:rsidRPr="00E562DD" w:rsidR="00E562DD" w:rsidP="03C36073" w:rsidRDefault="00E562DD" w14:paraId="3122E813" w14:textId="77777777">
      <w:pPr>
        <w:spacing w:before="100" w:beforeAutospacing="on" w:after="100" w:afterAutospacing="on" w:line="276" w:lineRule="auto"/>
        <w:outlineLvl w:val="1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6. Confidentiality</w:t>
      </w:r>
    </w:p>
    <w:p w:rsidRPr="00E562DD" w:rsidR="00E562DD" w:rsidP="03C36073" w:rsidRDefault="00E562DD" w14:paraId="232DED1B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NWCU will treat all whistleblowing disclosures in confidence wherever possible. Identity of the 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whistleblower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will only be 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disclosed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on a need-to-know basis for the purpose of investigation.</w:t>
      </w:r>
    </w:p>
    <w:p w:rsidRPr="00E562DD" w:rsidR="00E562DD" w:rsidP="03C36073" w:rsidRDefault="00E562DD" w14:paraId="4ABF69F4" w14:textId="77777777">
      <w:pPr>
        <w:spacing w:before="100" w:beforeAutospacing="on" w:after="100" w:afterAutospacing="on" w:line="276" w:lineRule="auto"/>
        <w:outlineLvl w:val="1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7. Protection from Retaliation</w:t>
      </w:r>
    </w:p>
    <w:p w:rsidRPr="00E562DD" w:rsidR="00E562DD" w:rsidP="03C36073" w:rsidRDefault="00E562DD" w14:paraId="2C508C69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Staff raising concerns in good faith are protected from:</w:t>
      </w:r>
    </w:p>
    <w:p w:rsidRPr="00E562DD" w:rsidR="00E562DD" w:rsidP="03C36073" w:rsidRDefault="00E562DD" w14:paraId="292758A9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Dismissal, disciplinary action, or demotion</w:t>
      </w:r>
    </w:p>
    <w:p w:rsidRPr="00E562DD" w:rsidR="00E562DD" w:rsidP="03C36073" w:rsidRDefault="00E562DD" w14:paraId="65810DEE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Harassment or victimisation</w:t>
      </w:r>
    </w:p>
    <w:p w:rsidRPr="00E562DD" w:rsidR="00E562DD" w:rsidP="03C36073" w:rsidRDefault="00E562DD" w14:paraId="230048B1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Any other detrimental treatment related to the disclosure</w:t>
      </w:r>
    </w:p>
    <w:p w:rsidRPr="00E562DD" w:rsidR="00E562DD" w:rsidP="03C36073" w:rsidRDefault="00E562DD" w14:paraId="5CF170FC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Any retaliation against a 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whistleblower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may result in disciplinary action.</w:t>
      </w:r>
    </w:p>
    <w:p w:rsidRPr="00E562DD" w:rsidR="00E562DD" w:rsidP="03C36073" w:rsidRDefault="00E562DD" w14:paraId="4CD934ED" w14:textId="77777777">
      <w:pPr>
        <w:spacing w:before="100" w:beforeAutospacing="on" w:after="100" w:afterAutospacing="on" w:line="276" w:lineRule="auto"/>
        <w:outlineLvl w:val="1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8. Investigation Process</w:t>
      </w:r>
    </w:p>
    <w:p w:rsidRPr="00E562DD" w:rsidR="00E562DD" w:rsidP="03C36073" w:rsidRDefault="00E562DD" w14:paraId="43D035A6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NWCU will:</w:t>
      </w:r>
    </w:p>
    <w:p w:rsidRPr="00E562DD" w:rsidR="00E562DD" w:rsidP="03C36073" w:rsidRDefault="00E562DD" w14:paraId="25A6FB12" w14:textId="77777777">
      <w:pPr>
        <w:numPr>
          <w:ilvl w:val="0"/>
          <w:numId w:val="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Acknowledge receipt of the concern promptly</w:t>
      </w:r>
    </w:p>
    <w:p w:rsidRPr="00E562DD" w:rsidR="00E562DD" w:rsidP="03C36073" w:rsidRDefault="00E562DD" w14:paraId="11FAAC3F" w14:textId="77777777">
      <w:pPr>
        <w:numPr>
          <w:ilvl w:val="0"/>
          <w:numId w:val="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Assess the concern and determine 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appropriate action</w:t>
      </w:r>
    </w:p>
    <w:p w:rsidRPr="00E562DD" w:rsidR="00E562DD" w:rsidP="03C36073" w:rsidRDefault="00E562DD" w14:paraId="58AEA408" w14:textId="77777777">
      <w:pPr>
        <w:numPr>
          <w:ilvl w:val="0"/>
          <w:numId w:val="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Conduct a fair and 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timely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investigation</w:t>
      </w:r>
    </w:p>
    <w:p w:rsidRPr="00E562DD" w:rsidR="00E562DD" w:rsidP="03C36073" w:rsidRDefault="00E562DD" w14:paraId="3ED7BB1F" w14:textId="77777777">
      <w:pPr>
        <w:numPr>
          <w:ilvl w:val="0"/>
          <w:numId w:val="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Provide feedback to the 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whistleblower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on the outcome where appropriate</w:t>
      </w:r>
    </w:p>
    <w:p w:rsidRPr="00E562DD" w:rsidR="00E562DD" w:rsidP="03C36073" w:rsidRDefault="00E562DD" w14:paraId="29215F5B" w14:textId="77777777">
      <w:pPr>
        <w:spacing w:before="100" w:beforeAutospacing="on" w:after="100" w:afterAutospacing="on" w:line="276" w:lineRule="auto"/>
        <w:outlineLvl w:val="1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9. Record Keeping</w:t>
      </w:r>
    </w:p>
    <w:p w:rsidRPr="00E562DD" w:rsidR="00E562DD" w:rsidP="03C36073" w:rsidRDefault="00E562DD" w14:paraId="0053DEC9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Records of whistleblowing reports and investigations will be 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maintained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securely, in line with data protection requirements.</w:t>
      </w:r>
    </w:p>
    <w:p w:rsidRPr="00E562DD" w:rsidR="00E562DD" w:rsidP="03C36073" w:rsidRDefault="00E562DD" w14:paraId="20BC72CA" w14:textId="77777777">
      <w:pPr>
        <w:spacing w:before="100" w:beforeAutospacing="on" w:after="100" w:afterAutospacing="on" w:line="276" w:lineRule="auto"/>
        <w:outlineLvl w:val="1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10. External Reporting</w:t>
      </w:r>
    </w:p>
    <w:p w:rsidRPr="00E562DD" w:rsidR="00E562DD" w:rsidP="03C36073" w:rsidRDefault="00E562DD" w14:paraId="788C7FDA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If internal procedures do not resolve the issue or it is unsafe to report internally, staff may raise concerns with 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an appropriate external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body, such as:</w:t>
      </w:r>
    </w:p>
    <w:p w:rsidR="001C6877" w:rsidP="03C36073" w:rsidRDefault="001C6877" w14:paraId="261C5B91" w14:textId="77777777">
      <w:pPr>
        <w:numPr>
          <w:ilvl w:val="0"/>
          <w:numId w:val="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593D62CF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Board Member</w:t>
      </w:r>
    </w:p>
    <w:p w:rsidRPr="00E562DD" w:rsidR="00E562DD" w:rsidP="03C36073" w:rsidRDefault="00E562DD" w14:paraId="4111D18B" w14:textId="6D4C606E">
      <w:pPr>
        <w:numPr>
          <w:ilvl w:val="0"/>
          <w:numId w:val="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Regulatory authorities</w:t>
      </w:r>
    </w:p>
    <w:p w:rsidRPr="00E562DD" w:rsidR="00E562DD" w:rsidP="03C36073" w:rsidRDefault="00E562DD" w14:paraId="63A0AB5E" w14:textId="77777777">
      <w:pPr>
        <w:numPr>
          <w:ilvl w:val="0"/>
          <w:numId w:val="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Police or law enforcement</w:t>
      </w:r>
    </w:p>
    <w:p w:rsidRPr="00E562DD" w:rsidR="00E562DD" w:rsidP="03C36073" w:rsidRDefault="00E562DD" w14:paraId="25DB283D" w14:textId="77777777">
      <w:pPr>
        <w:numPr>
          <w:ilvl w:val="0"/>
          <w:numId w:val="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Relevant safeguarding bodies</w:t>
      </w:r>
    </w:p>
    <w:p w:rsidRPr="00E562DD" w:rsidR="00E562DD" w:rsidP="03C36073" w:rsidRDefault="00E562DD" w14:paraId="13587FAD" w14:textId="77777777">
      <w:pPr>
        <w:spacing w:before="100" w:beforeAutospacing="on" w:after="100" w:afterAutospacing="on" w:line="276" w:lineRule="auto"/>
        <w:outlineLvl w:val="1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11. Training and Awareness</w:t>
      </w:r>
    </w:p>
    <w:p w:rsidRPr="00E562DD" w:rsidR="00E562DD" w:rsidP="03C36073" w:rsidRDefault="00E562DD" w14:paraId="4526C2E0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NWCU will provide training to staff on:</w:t>
      </w:r>
    </w:p>
    <w:p w:rsidRPr="00E562DD" w:rsidR="00E562DD" w:rsidP="03C36073" w:rsidRDefault="00E562DD" w14:paraId="7B0ED999" w14:textId="77777777">
      <w:pPr>
        <w:numPr>
          <w:ilvl w:val="0"/>
          <w:numId w:val="7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How to raise concerns safely</w:t>
      </w:r>
    </w:p>
    <w:p w:rsidRPr="00E562DD" w:rsidR="00E562DD" w:rsidP="03C36073" w:rsidRDefault="00E562DD" w14:paraId="03BEB4B4" w14:textId="77777777">
      <w:pPr>
        <w:numPr>
          <w:ilvl w:val="0"/>
          <w:numId w:val="7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Understanding their rights and protections</w:t>
      </w:r>
    </w:p>
    <w:p w:rsidRPr="00E562DD" w:rsidR="00E562DD" w:rsidP="03C36073" w:rsidRDefault="00E562DD" w14:paraId="46270314" w14:textId="77777777">
      <w:pPr>
        <w:numPr>
          <w:ilvl w:val="0"/>
          <w:numId w:val="7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Recognising wrongdoing or malpractice</w:t>
      </w:r>
    </w:p>
    <w:p w:rsidRPr="00E562DD" w:rsidR="00E562DD" w:rsidP="03C36073" w:rsidRDefault="00E562DD" w14:paraId="6AFA954B" w14:textId="77777777">
      <w:pPr>
        <w:spacing w:before="100" w:beforeAutospacing="on" w:after="100" w:afterAutospacing="on" w:line="276" w:lineRule="auto"/>
        <w:outlineLvl w:val="1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12. Review of Policy</w:t>
      </w:r>
    </w:p>
    <w:p w:rsidRPr="00E562DD" w:rsidR="00E562DD" w:rsidP="03C36073" w:rsidRDefault="00E562DD" w14:paraId="2A3E5AA1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This policy will be reviewed periodically to ensure it 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remains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effective, compliant, and aligned with best practice.</w:t>
      </w:r>
    </w:p>
    <w:p w:rsidRPr="00E562DD" w:rsidR="00E562DD" w:rsidP="03C36073" w:rsidRDefault="00E562DD" w14:paraId="4B4D83BE" w14:textId="2E7E1608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Approved by: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NWCU </w:t>
      </w:r>
      <w:r w:rsidRPr="03C36073" w:rsidR="593D62CF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Management</w:t>
      </w:r>
      <w:r>
        <w:br/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Effective from: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</w:t>
      </w:r>
      <w:r>
        <w:br/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Review date:</w:t>
      </w:r>
      <w:r w:rsidRPr="03C36073" w:rsidR="1A80CC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</w:t>
      </w:r>
    </w:p>
    <w:p w:rsidRPr="00E562DD" w:rsidR="00E562DD" w:rsidP="03C36073" w:rsidRDefault="00E562DD" w14:paraId="77C3F181" w14:textId="77777777">
      <w:pPr>
        <w:spacing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</w:p>
    <w:sectPr w:rsidRPr="00E562DD" w:rsidR="00E562DD">
      <w:pgSz w:w="11906" w:h="16838" w:orient="portrait"/>
      <w:pgMar w:top="1440" w:right="864" w:bottom="1440" w:left="576" w:header="708" w:footer="708" w:gutter="0"/>
      <w:cols w:space="708"/>
      <w:docGrid w:linePitch="360"/>
      <w:titlePg w:val="1"/>
      <w:headerReference w:type="default" r:id="R5d788d6caad04105"/>
      <w:headerReference w:type="first" r:id="Radc19a38b30f4b36"/>
      <w:footerReference w:type="default" r:id="Rc788f2ae665e4520"/>
      <w:footerReference w:type="first" r:id="Ra16cf02d8eae44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AB0FE5F" w:rsidTr="6AB0FE5F" w14:paraId="1F33F06C">
      <w:trPr>
        <w:trHeight w:val="300"/>
      </w:trPr>
      <w:tc>
        <w:tcPr>
          <w:tcW w:w="3005" w:type="dxa"/>
          <w:tcMar/>
        </w:tcPr>
        <w:p w:rsidR="6AB0FE5F" w:rsidP="6AB0FE5F" w:rsidRDefault="6AB0FE5F" w14:paraId="3A860922" w14:textId="5947157C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AB0FE5F" w:rsidP="6AB0FE5F" w:rsidRDefault="6AB0FE5F" w14:paraId="1216D3B1" w14:textId="1F8779A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AB0FE5F" w:rsidP="6AB0FE5F" w:rsidRDefault="6AB0FE5F" w14:paraId="27C21CE5" w14:textId="019E6820">
          <w:pPr>
            <w:pStyle w:val="Header"/>
            <w:bidi w:val="0"/>
            <w:ind w:right="-115"/>
            <w:jc w:val="right"/>
          </w:pPr>
        </w:p>
      </w:tc>
    </w:tr>
  </w:tbl>
  <w:p w:rsidR="6AB0FE5F" w:rsidP="6AB0FE5F" w:rsidRDefault="6AB0FE5F" w14:paraId="0A24F070" w14:textId="7593BE80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AB0FE5F" w:rsidTr="6AB0FE5F" w14:paraId="53CF8D15">
      <w:trPr>
        <w:trHeight w:val="300"/>
      </w:trPr>
      <w:tc>
        <w:tcPr>
          <w:tcW w:w="3005" w:type="dxa"/>
          <w:tcMar/>
        </w:tcPr>
        <w:p w:rsidR="6AB0FE5F" w:rsidP="6AB0FE5F" w:rsidRDefault="6AB0FE5F" w14:paraId="01458FF1" w14:textId="6DE28B80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AB0FE5F" w:rsidP="6AB0FE5F" w:rsidRDefault="6AB0FE5F" w14:paraId="2094F065" w14:textId="58AC511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AB0FE5F" w:rsidP="6AB0FE5F" w:rsidRDefault="6AB0FE5F" w14:paraId="37917F38" w14:textId="1387A9E0">
          <w:pPr>
            <w:pStyle w:val="Header"/>
            <w:bidi w:val="0"/>
            <w:ind w:right="-115"/>
            <w:jc w:val="right"/>
          </w:pPr>
        </w:p>
      </w:tc>
    </w:tr>
  </w:tbl>
  <w:p w:rsidR="6AB0FE5F" w:rsidP="6AB0FE5F" w:rsidRDefault="6AB0FE5F" w14:paraId="73E3093A" w14:textId="1EE8D949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AB0FE5F" w:rsidTr="6AB0FE5F" w14:paraId="50DF3247">
      <w:trPr>
        <w:trHeight w:val="300"/>
      </w:trPr>
      <w:tc>
        <w:tcPr>
          <w:tcW w:w="3005" w:type="dxa"/>
          <w:tcMar/>
        </w:tcPr>
        <w:p w:rsidR="6AB0FE5F" w:rsidP="6AB0FE5F" w:rsidRDefault="6AB0FE5F" w14:paraId="428B96CB" w14:textId="07342FC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AB0FE5F" w:rsidP="6AB0FE5F" w:rsidRDefault="6AB0FE5F" w14:paraId="193AE1CD" w14:textId="7674C3BC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AB0FE5F" w:rsidP="6AB0FE5F" w:rsidRDefault="6AB0FE5F" w14:paraId="54721318" w14:textId="5BA0CFC3">
          <w:pPr>
            <w:pStyle w:val="Header"/>
            <w:bidi w:val="0"/>
            <w:ind w:right="-115"/>
            <w:jc w:val="right"/>
          </w:pPr>
        </w:p>
      </w:tc>
    </w:tr>
  </w:tbl>
  <w:p w:rsidR="6AB0FE5F" w:rsidP="6AB0FE5F" w:rsidRDefault="6AB0FE5F" w14:paraId="46772948" w14:textId="4C7D786B">
    <w:pPr>
      <w:pStyle w:val="Header"/>
      <w:bidi w:val="0"/>
    </w:pPr>
  </w:p>
</w:hdr>
</file>

<file path=word/header2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AB0FE5F" w:rsidTr="6AB0FE5F" w14:paraId="56BB95EF">
      <w:trPr>
        <w:trHeight w:val="300"/>
      </w:trPr>
      <w:tc>
        <w:tcPr>
          <w:tcW w:w="3005" w:type="dxa"/>
          <w:tcMar/>
        </w:tcPr>
        <w:p w:rsidR="6AB0FE5F" w:rsidP="6AB0FE5F" w:rsidRDefault="6AB0FE5F" w14:paraId="4F52A300" w14:textId="1FFD5F0F">
          <w:pPr>
            <w:pStyle w:val="Header"/>
            <w:bidi w:val="0"/>
            <w:ind w:left="-115"/>
            <w:jc w:val="left"/>
          </w:pPr>
          <w:r w:rsidR="6AB0FE5F">
            <w:drawing>
              <wp:inline wp14:editId="79031A98" wp14:anchorId="4640A635">
                <wp:extent cx="971550" cy="992903"/>
                <wp:effectExtent l="0" t="0" r="0" b="0"/>
                <wp:docPr id="1732646625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732646625" name="Picture 1732646625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73702601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971550" cy="992903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6AB0FE5F" w:rsidP="6AB0FE5F" w:rsidRDefault="6AB0FE5F" w14:paraId="2753892D" w14:textId="22CCB1F8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AB0FE5F" w:rsidP="6AB0FE5F" w:rsidRDefault="6AB0FE5F" w14:paraId="5BE116B7" w14:textId="1CD3E1B8">
          <w:pPr>
            <w:pStyle w:val="Header"/>
            <w:bidi w:val="0"/>
            <w:ind w:right="-115"/>
            <w:jc w:val="right"/>
          </w:pPr>
        </w:p>
      </w:tc>
    </w:tr>
  </w:tbl>
  <w:p w:rsidR="6AB0FE5F" w:rsidP="6AB0FE5F" w:rsidRDefault="6AB0FE5F" w14:paraId="346D73ED" w14:textId="731C4815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B78ED"/>
    <w:multiLevelType w:val="multilevel"/>
    <w:tmpl w:val="0154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0B06ACD"/>
    <w:multiLevelType w:val="multilevel"/>
    <w:tmpl w:val="EE04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CFD133B"/>
    <w:multiLevelType w:val="multilevel"/>
    <w:tmpl w:val="E6A6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94F4720"/>
    <w:multiLevelType w:val="multilevel"/>
    <w:tmpl w:val="92AEB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7A36F20"/>
    <w:multiLevelType w:val="multilevel"/>
    <w:tmpl w:val="C896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48CD2073"/>
    <w:multiLevelType w:val="multilevel"/>
    <w:tmpl w:val="1946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74703C38"/>
    <w:multiLevelType w:val="multilevel"/>
    <w:tmpl w:val="E3B2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2DD"/>
    <w:rsid w:val="001C6877"/>
    <w:rsid w:val="00E562DD"/>
    <w:rsid w:val="03C36073"/>
    <w:rsid w:val="1A80CCFC"/>
    <w:rsid w:val="2D685C6F"/>
    <w:rsid w:val="47F4C9C4"/>
    <w:rsid w:val="593D62CF"/>
    <w:rsid w:val="6AB0F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35A33"/>
  <w15:chartTrackingRefBased/>
  <w15:docId w15:val="{5DCF1BB1-3C30-4588-A058-751FCE48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4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eader" Target="header.xml" Id="R5d788d6caad04105" /><Relationship Type="http://schemas.openxmlformats.org/officeDocument/2006/relationships/header" Target="header2.xml" Id="Radc19a38b30f4b36" /><Relationship Type="http://schemas.openxmlformats.org/officeDocument/2006/relationships/footer" Target="footer.xml" Id="Rc788f2ae665e4520" /><Relationship Type="http://schemas.openxmlformats.org/officeDocument/2006/relationships/footer" Target="footer2.xml" Id="Ra16cf02d8eae44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.png" Id="rId17370260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56A2297BDF4E42857AE3F3F404E104" ma:contentTypeVersion="15" ma:contentTypeDescription="Create a new document." ma:contentTypeScope="" ma:versionID="4e568180090fb938341904cbabcb0e78">
  <xsd:schema xmlns:xsd="http://www.w3.org/2001/XMLSchema" xmlns:xs="http://www.w3.org/2001/XMLSchema" xmlns:p="http://schemas.microsoft.com/office/2006/metadata/properties" xmlns:ns2="e1e9c0a1-24db-4bba-9041-b00b91dcdcbb" xmlns:ns3="286c0ca0-36e8-4643-a229-c3d3abe5ed5b" targetNamespace="http://schemas.microsoft.com/office/2006/metadata/properties" ma:root="true" ma:fieldsID="cc4059229d2e30bf074721e40fc24acb" ns2:_="" ns3:_="">
    <xsd:import namespace="e1e9c0a1-24db-4bba-9041-b00b91dcdcbb"/>
    <xsd:import namespace="286c0ca0-36e8-4643-a229-c3d3abe5ed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9c0a1-24db-4bba-9041-b00b91dcd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f5de954-c08a-4d1e-8364-66152d5c6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c0ca0-36e8-4643-a229-c3d3abe5ed5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01f0f39-631f-4e24-b735-36b5c5a71ca5}" ma:internalName="TaxCatchAll" ma:showField="CatchAllData" ma:web="286c0ca0-36e8-4643-a229-c3d3abe5ed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6c0ca0-36e8-4643-a229-c3d3abe5ed5b" xsi:nil="true"/>
    <lcf76f155ced4ddcb4097134ff3c332f xmlns="e1e9c0a1-24db-4bba-9041-b00b91dcdc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67F182-DB5D-4DDD-90AD-096844A71D47}"/>
</file>

<file path=customXml/itemProps2.xml><?xml version="1.0" encoding="utf-8"?>
<ds:datastoreItem xmlns:ds="http://schemas.openxmlformats.org/officeDocument/2006/customXml" ds:itemID="{CF631867-708D-4C73-9E8A-0B6D50F894F7}"/>
</file>

<file path=customXml/itemProps3.xml><?xml version="1.0" encoding="utf-8"?>
<ds:datastoreItem xmlns:ds="http://schemas.openxmlformats.org/officeDocument/2006/customXml" ds:itemID="{B4704E57-F420-4FCE-A71B-C9938922A3C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Kathryn Rough</dc:creator>
  <keywords/>
  <dc:description/>
  <lastModifiedBy>Nazarii Sliusar</lastModifiedBy>
  <revision>5</revision>
  <dcterms:created xsi:type="dcterms:W3CDTF">2026-02-06T14:02:00.0000000Z</dcterms:created>
  <dcterms:modified xsi:type="dcterms:W3CDTF">2026-03-31T10:11:15.5871671Z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0x0101005E56A2297BDF4E42857AE3F3F404E104</vt:lpwstr>
  </property>
  <property fmtid="{D5CDD505-2E9C-101B-9397-08002B2CF9AE}" pid="3" name="MediaServiceImageTags">
    <vt:lpwstr/>
  </property>
</Properties>
</file>